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807" w:rsidRDefault="00017807" w:rsidP="00017807">
      <w:pPr>
        <w:spacing w:after="0" w:line="276" w:lineRule="auto"/>
        <w:jc w:val="both"/>
        <w:rPr>
          <w:rFonts w:ascii="Comic Sans MS" w:eastAsia="Calibri" w:hAnsi="Comic Sans MS" w:cs="Arial"/>
          <w:sz w:val="18"/>
          <w:szCs w:val="18"/>
        </w:rPr>
      </w:pPr>
    </w:p>
    <w:p w:rsidR="00017807" w:rsidRPr="008416A4" w:rsidRDefault="00017807" w:rsidP="00017807">
      <w:pPr>
        <w:pStyle w:val="NormalWeb"/>
        <w:spacing w:before="0" w:beforeAutospacing="0" w:after="0" w:afterAutospacing="0"/>
        <w:jc w:val="center"/>
        <w:rPr>
          <w:rFonts w:ascii="Arial" w:hAnsi="Arial" w:cs="Arial"/>
          <w:i/>
          <w:sz w:val="20"/>
          <w:szCs w:val="20"/>
        </w:rPr>
      </w:pPr>
      <w:r w:rsidRPr="00B857A5">
        <w:rPr>
          <w:rFonts w:ascii="Adobe Fangsong Std R" w:eastAsia="Adobe Fangsong Std R" w:hAnsi="Adobe Fangsong Std R"/>
          <w:b/>
          <w:color w:val="000000"/>
          <w:kern w:val="24"/>
          <w:sz w:val="32"/>
          <w:szCs w:val="32"/>
        </w:rPr>
        <w:t>COLEGIO INSTITUTO TECNICO INTERNACIONAL</w:t>
      </w:r>
      <w:r w:rsidRPr="00B857A5">
        <w:rPr>
          <w:rFonts w:ascii="Bodoni MT" w:hAnsi="Bodoni MT"/>
          <w:color w:val="000000"/>
          <w:kern w:val="24"/>
          <w:sz w:val="48"/>
          <w:szCs w:val="48"/>
        </w:rPr>
        <w:br/>
      </w:r>
      <w:r w:rsidRPr="00B857A5">
        <w:rPr>
          <w:rFonts w:ascii="Cambria" w:hAnsi="Cambria"/>
          <w:color w:val="000000"/>
          <w:kern w:val="24"/>
          <w:sz w:val="20"/>
          <w:szCs w:val="20"/>
        </w:rPr>
        <w:t>Reconocido Oficialmente según resolución 2565 del 28 Agosto de 2002</w:t>
      </w:r>
      <w:r w:rsidRPr="00B857A5">
        <w:rPr>
          <w:rFonts w:ascii="Cambria" w:hAnsi="Cambria"/>
          <w:color w:val="000000"/>
          <w:kern w:val="24"/>
          <w:sz w:val="20"/>
          <w:szCs w:val="20"/>
        </w:rPr>
        <w:br/>
        <w:t>Código DANE N° 11127900169 Carrera 112 N° 23-05 Teléfono 4214646/47</w:t>
      </w:r>
      <w:r w:rsidRPr="00B857A5">
        <w:rPr>
          <w:rFonts w:ascii="Cambria" w:hAnsi="Cambria"/>
          <w:color w:val="000000"/>
          <w:kern w:val="24"/>
          <w:sz w:val="20"/>
          <w:szCs w:val="20"/>
        </w:rPr>
        <w:br/>
      </w:r>
      <w:r w:rsidRPr="00B857A5">
        <w:rPr>
          <w:rFonts w:ascii="Arial" w:hAnsi="Arial" w:cs="Arial"/>
          <w:i/>
          <w:color w:val="000000"/>
          <w:kern w:val="24"/>
          <w:sz w:val="20"/>
          <w:szCs w:val="20"/>
        </w:rPr>
        <w:t>SERVICIO DE ORIENTACIÓN Y ASESORÍA ESCOLAR</w:t>
      </w:r>
    </w:p>
    <w:p w:rsidR="00017807" w:rsidRDefault="00017807" w:rsidP="00017807">
      <w:pPr>
        <w:spacing w:after="0" w:line="276" w:lineRule="auto"/>
        <w:jc w:val="both"/>
        <w:rPr>
          <w:rFonts w:ascii="Comic Sans MS" w:eastAsia="Calibri" w:hAnsi="Comic Sans MS" w:cs="Arial"/>
          <w:sz w:val="18"/>
          <w:szCs w:val="18"/>
        </w:rPr>
      </w:pPr>
    </w:p>
    <w:p w:rsidR="00017807" w:rsidRDefault="00017807" w:rsidP="00017807">
      <w:pPr>
        <w:spacing w:after="0" w:line="276" w:lineRule="auto"/>
        <w:jc w:val="both"/>
        <w:rPr>
          <w:rFonts w:ascii="Comic Sans MS" w:eastAsia="Calibri" w:hAnsi="Comic Sans MS" w:cs="Arial"/>
          <w:sz w:val="18"/>
          <w:szCs w:val="18"/>
        </w:rPr>
      </w:pPr>
    </w:p>
    <w:p w:rsidR="00017807" w:rsidRPr="00017807" w:rsidRDefault="00017807" w:rsidP="00017807">
      <w:pPr>
        <w:spacing w:after="0" w:line="276" w:lineRule="auto"/>
        <w:jc w:val="both"/>
        <w:rPr>
          <w:rFonts w:ascii="Comic Sans MS" w:eastAsia="Calibri" w:hAnsi="Comic Sans MS" w:cs="Arial"/>
          <w:sz w:val="18"/>
          <w:szCs w:val="18"/>
        </w:rPr>
      </w:pPr>
      <w:r w:rsidRPr="00017807">
        <w:rPr>
          <w:rFonts w:ascii="Comic Sans MS" w:eastAsia="Calibri" w:hAnsi="Comic Sans MS" w:cs="Arial"/>
          <w:sz w:val="18"/>
          <w:szCs w:val="18"/>
        </w:rPr>
        <w:t>Bogotá. D.C., marzo 18 de 2020</w:t>
      </w:r>
    </w:p>
    <w:p w:rsidR="00017807" w:rsidRPr="00017807" w:rsidRDefault="00017807" w:rsidP="00017807">
      <w:pPr>
        <w:spacing w:after="0" w:line="276" w:lineRule="auto"/>
        <w:jc w:val="both"/>
        <w:rPr>
          <w:rFonts w:ascii="Comic Sans MS" w:eastAsia="Calibri" w:hAnsi="Comic Sans MS" w:cs="Arial"/>
          <w:sz w:val="18"/>
          <w:szCs w:val="18"/>
        </w:rPr>
      </w:pPr>
    </w:p>
    <w:p w:rsidR="00017807" w:rsidRPr="00017807" w:rsidRDefault="00017807" w:rsidP="00017807">
      <w:pPr>
        <w:spacing w:after="0" w:line="276" w:lineRule="auto"/>
        <w:jc w:val="both"/>
        <w:rPr>
          <w:rFonts w:ascii="Comic Sans MS" w:eastAsia="Calibri" w:hAnsi="Comic Sans MS" w:cs="Arial"/>
          <w:b/>
          <w:sz w:val="18"/>
          <w:szCs w:val="18"/>
        </w:rPr>
      </w:pPr>
      <w:r w:rsidRPr="00017807">
        <w:rPr>
          <w:rFonts w:ascii="Comic Sans MS" w:eastAsia="Calibri" w:hAnsi="Comic Sans MS" w:cs="Arial"/>
          <w:b/>
          <w:sz w:val="18"/>
          <w:szCs w:val="18"/>
        </w:rPr>
        <w:t xml:space="preserve">SEÑORES PADRES DE FAMILIA Y/O ACUDIENTES </w:t>
      </w:r>
    </w:p>
    <w:p w:rsidR="00017807" w:rsidRPr="00017807" w:rsidRDefault="00017807" w:rsidP="00017807">
      <w:pPr>
        <w:spacing w:after="0" w:line="276" w:lineRule="auto"/>
        <w:jc w:val="both"/>
        <w:rPr>
          <w:rFonts w:ascii="Comic Sans MS" w:eastAsia="Calibri" w:hAnsi="Comic Sans MS" w:cs="Arial"/>
          <w:b/>
          <w:sz w:val="18"/>
          <w:szCs w:val="18"/>
        </w:rPr>
      </w:pPr>
      <w:r w:rsidRPr="00017807">
        <w:rPr>
          <w:rFonts w:ascii="Comic Sans MS" w:eastAsia="Calibri" w:hAnsi="Comic Sans MS" w:cs="Arial"/>
          <w:b/>
          <w:sz w:val="18"/>
          <w:szCs w:val="18"/>
        </w:rPr>
        <w:t xml:space="preserve">JORNADA TARDE </w:t>
      </w:r>
    </w:p>
    <w:p w:rsidR="00017807" w:rsidRPr="00017807" w:rsidRDefault="00017807" w:rsidP="00017807">
      <w:pPr>
        <w:spacing w:after="0" w:line="276" w:lineRule="auto"/>
        <w:jc w:val="both"/>
        <w:rPr>
          <w:rFonts w:ascii="Comic Sans MS" w:eastAsia="Calibri" w:hAnsi="Comic Sans MS" w:cs="Arial"/>
          <w:sz w:val="18"/>
          <w:szCs w:val="18"/>
        </w:rPr>
      </w:pPr>
      <w:r w:rsidRPr="00017807">
        <w:rPr>
          <w:rFonts w:ascii="Comic Sans MS" w:eastAsia="Calibri" w:hAnsi="Comic Sans MS" w:cs="Arial"/>
          <w:sz w:val="18"/>
          <w:szCs w:val="18"/>
        </w:rPr>
        <w:t xml:space="preserve">Grados Primaria y Secundaria </w:t>
      </w:r>
    </w:p>
    <w:p w:rsidR="00017807" w:rsidRPr="00017807" w:rsidRDefault="00017807" w:rsidP="00017807">
      <w:pPr>
        <w:spacing w:after="0" w:line="276" w:lineRule="auto"/>
        <w:jc w:val="both"/>
        <w:rPr>
          <w:rFonts w:ascii="Comic Sans MS" w:eastAsia="Calibri" w:hAnsi="Comic Sans MS" w:cs="Arial"/>
          <w:sz w:val="18"/>
          <w:szCs w:val="18"/>
        </w:rPr>
      </w:pPr>
      <w:r w:rsidRPr="00017807">
        <w:rPr>
          <w:rFonts w:ascii="Comic Sans MS" w:eastAsia="Calibri" w:hAnsi="Comic Sans MS" w:cs="Arial"/>
          <w:sz w:val="18"/>
          <w:szCs w:val="18"/>
        </w:rPr>
        <w:t>Cordial Saludo.</w:t>
      </w:r>
    </w:p>
    <w:p w:rsidR="00017807" w:rsidRPr="00017807" w:rsidRDefault="00017807" w:rsidP="00017807">
      <w:pPr>
        <w:spacing w:after="0" w:line="276" w:lineRule="auto"/>
        <w:jc w:val="both"/>
        <w:rPr>
          <w:rFonts w:ascii="Comic Sans MS" w:eastAsia="Calibri" w:hAnsi="Comic Sans MS" w:cs="Arial"/>
          <w:sz w:val="18"/>
          <w:szCs w:val="18"/>
        </w:rPr>
      </w:pPr>
    </w:p>
    <w:p w:rsidR="00017807" w:rsidRPr="00017807" w:rsidRDefault="00017807" w:rsidP="00017807">
      <w:pPr>
        <w:spacing w:after="0" w:line="276" w:lineRule="auto"/>
        <w:jc w:val="both"/>
        <w:rPr>
          <w:rFonts w:ascii="Comic Sans MS" w:eastAsia="Calibri" w:hAnsi="Comic Sans MS" w:cs="Arial"/>
          <w:sz w:val="18"/>
          <w:szCs w:val="18"/>
        </w:rPr>
      </w:pPr>
      <w:r w:rsidRPr="00017807">
        <w:rPr>
          <w:rFonts w:ascii="Comic Sans MS" w:eastAsia="Calibri" w:hAnsi="Comic Sans MS" w:cs="Arial"/>
          <w:sz w:val="18"/>
          <w:szCs w:val="18"/>
        </w:rPr>
        <w:t>Como es sabido ante la emergencia generada por COVID 19, los estudiantes estarán en casa desarrollando actividades académicas, dentro de la estrategia denominada, APRENDER EN CASA, por tanto, y siguiendo los lineamientos dados desde la Secretaria de Educación de Bogotá, Orientación Escolar debe mantener una red de apoyo con las familias que permita atender situaciones críticas del orden Psicosocial que se puedan presentar durante este periodo con los estudiantes.</w:t>
      </w:r>
    </w:p>
    <w:p w:rsidR="00017807" w:rsidRPr="00017807" w:rsidRDefault="00017807" w:rsidP="00017807">
      <w:pPr>
        <w:spacing w:after="0" w:line="276" w:lineRule="auto"/>
        <w:jc w:val="both"/>
        <w:rPr>
          <w:rFonts w:ascii="Comic Sans MS" w:eastAsia="Calibri" w:hAnsi="Comic Sans MS" w:cs="Arial"/>
          <w:sz w:val="18"/>
          <w:szCs w:val="18"/>
        </w:rPr>
      </w:pPr>
    </w:p>
    <w:p w:rsidR="00017807" w:rsidRPr="00017807" w:rsidRDefault="00017807" w:rsidP="00017807">
      <w:pPr>
        <w:spacing w:after="0" w:line="276" w:lineRule="auto"/>
        <w:jc w:val="both"/>
        <w:rPr>
          <w:rFonts w:ascii="Comic Sans MS" w:eastAsia="Calibri" w:hAnsi="Comic Sans MS" w:cs="Arial"/>
          <w:sz w:val="18"/>
          <w:szCs w:val="18"/>
        </w:rPr>
      </w:pPr>
      <w:r w:rsidRPr="00017807">
        <w:rPr>
          <w:rFonts w:ascii="Comic Sans MS" w:eastAsia="Calibri" w:hAnsi="Comic Sans MS" w:cs="Arial"/>
          <w:sz w:val="18"/>
          <w:szCs w:val="18"/>
        </w:rPr>
        <w:t>En caso de presentarse una emergencia recuerden que dependiendo de la situación podrá comunicarse a las líneas:</w:t>
      </w:r>
    </w:p>
    <w:p w:rsidR="00017807" w:rsidRPr="00017807" w:rsidRDefault="00017807" w:rsidP="00017807">
      <w:pPr>
        <w:spacing w:after="0" w:line="276" w:lineRule="auto"/>
        <w:jc w:val="both"/>
        <w:rPr>
          <w:rFonts w:ascii="Comic Sans MS" w:eastAsia="Calibri" w:hAnsi="Comic Sans MS" w:cs="Arial"/>
          <w:sz w:val="18"/>
          <w:szCs w:val="18"/>
        </w:rPr>
      </w:pPr>
    </w:p>
    <w:p w:rsidR="00017807" w:rsidRPr="00017807" w:rsidRDefault="00017807" w:rsidP="00017807">
      <w:pPr>
        <w:numPr>
          <w:ilvl w:val="0"/>
          <w:numId w:val="1"/>
        </w:numPr>
        <w:spacing w:after="0" w:line="276" w:lineRule="auto"/>
        <w:jc w:val="both"/>
        <w:rPr>
          <w:rFonts w:ascii="Comic Sans MS" w:eastAsia="Calibri" w:hAnsi="Comic Sans MS" w:cs="Arial"/>
          <w:sz w:val="18"/>
          <w:szCs w:val="18"/>
        </w:rPr>
      </w:pPr>
      <w:r w:rsidRPr="00017807">
        <w:rPr>
          <w:rFonts w:ascii="Comic Sans MS" w:eastAsia="Calibri" w:hAnsi="Comic Sans MS" w:cs="Arial"/>
          <w:sz w:val="18"/>
          <w:szCs w:val="18"/>
        </w:rPr>
        <w:t xml:space="preserve">Línea de protección a niños, niñas y adolescentes </w:t>
      </w:r>
      <w:r w:rsidRPr="00017807">
        <w:rPr>
          <w:rFonts w:ascii="Comic Sans MS" w:eastAsia="Calibri" w:hAnsi="Comic Sans MS" w:cs="Arial"/>
          <w:b/>
          <w:sz w:val="18"/>
          <w:szCs w:val="18"/>
        </w:rPr>
        <w:t>ICBF 141</w:t>
      </w:r>
      <w:r w:rsidRPr="00017807">
        <w:rPr>
          <w:rFonts w:ascii="Comic Sans MS" w:eastAsia="Calibri" w:hAnsi="Comic Sans MS" w:cs="Arial"/>
          <w:sz w:val="18"/>
          <w:szCs w:val="18"/>
        </w:rPr>
        <w:t xml:space="preserve"> en esta línea se pueden hacer denuncias, informar emergencias y pedir Orientación.</w:t>
      </w:r>
    </w:p>
    <w:p w:rsidR="00017807" w:rsidRPr="00017807" w:rsidRDefault="00017807" w:rsidP="00017807">
      <w:pPr>
        <w:numPr>
          <w:ilvl w:val="0"/>
          <w:numId w:val="1"/>
        </w:numPr>
        <w:spacing w:after="0" w:line="276" w:lineRule="auto"/>
        <w:jc w:val="both"/>
        <w:rPr>
          <w:rFonts w:ascii="Comic Sans MS" w:eastAsia="Calibri" w:hAnsi="Comic Sans MS" w:cs="Arial"/>
          <w:sz w:val="18"/>
          <w:szCs w:val="18"/>
        </w:rPr>
      </w:pPr>
      <w:r w:rsidRPr="00017807">
        <w:rPr>
          <w:rFonts w:ascii="Comic Sans MS" w:eastAsia="Calibri" w:hAnsi="Comic Sans MS" w:cs="Arial"/>
          <w:b/>
          <w:sz w:val="18"/>
          <w:szCs w:val="18"/>
        </w:rPr>
        <w:t>123</w:t>
      </w:r>
      <w:r w:rsidRPr="00017807">
        <w:rPr>
          <w:rFonts w:ascii="Comic Sans MS" w:eastAsia="Calibri" w:hAnsi="Comic Sans MS" w:cs="Arial"/>
          <w:sz w:val="18"/>
          <w:szCs w:val="18"/>
        </w:rPr>
        <w:t xml:space="preserve"> reporte y Orientación  </w:t>
      </w:r>
    </w:p>
    <w:p w:rsidR="00017807" w:rsidRPr="00017807" w:rsidRDefault="00017807" w:rsidP="00017807">
      <w:pPr>
        <w:numPr>
          <w:ilvl w:val="0"/>
          <w:numId w:val="1"/>
        </w:numPr>
        <w:shd w:val="clear" w:color="auto" w:fill="FFFFFF"/>
        <w:spacing w:before="100" w:beforeAutospacing="1" w:after="100" w:afterAutospacing="1" w:line="276" w:lineRule="auto"/>
        <w:jc w:val="both"/>
        <w:rPr>
          <w:rFonts w:ascii="Comic Sans MS" w:eastAsia="Times New Roman" w:hAnsi="Comic Sans MS" w:cs="Times New Roman"/>
          <w:sz w:val="18"/>
          <w:szCs w:val="18"/>
          <w:lang w:eastAsia="es-CO"/>
        </w:rPr>
      </w:pPr>
      <w:r w:rsidRPr="00017807">
        <w:rPr>
          <w:rFonts w:ascii="Comic Sans MS" w:eastAsia="Calibri" w:hAnsi="Comic Sans MS" w:cs="Arial"/>
          <w:sz w:val="18"/>
          <w:szCs w:val="18"/>
        </w:rPr>
        <w:t xml:space="preserve">Comisarías de familia </w:t>
      </w:r>
      <w:r w:rsidRPr="00017807">
        <w:rPr>
          <w:rFonts w:ascii="Comic Sans MS" w:eastAsia="Times New Roman" w:hAnsi="Comic Sans MS" w:cs="Times New Roman"/>
          <w:sz w:val="18"/>
          <w:szCs w:val="18"/>
          <w:lang w:eastAsia="es-CO"/>
        </w:rPr>
        <w:t xml:space="preserve">Línea </w:t>
      </w:r>
      <w:r w:rsidRPr="00017807">
        <w:rPr>
          <w:rFonts w:ascii="Comic Sans MS" w:eastAsia="Times New Roman" w:hAnsi="Comic Sans MS" w:cs="Times New Roman"/>
          <w:b/>
          <w:sz w:val="18"/>
          <w:szCs w:val="18"/>
          <w:lang w:eastAsia="es-CO"/>
        </w:rPr>
        <w:t>195</w:t>
      </w:r>
      <w:r w:rsidRPr="00017807">
        <w:rPr>
          <w:rFonts w:ascii="Comic Sans MS" w:eastAsia="Times New Roman" w:hAnsi="Comic Sans MS" w:cs="Times New Roman"/>
          <w:sz w:val="18"/>
          <w:szCs w:val="18"/>
          <w:lang w:eastAsia="es-CO"/>
        </w:rPr>
        <w:t xml:space="preserve"> Línea gratuita de atención ciudadanía 01 8000 127 007</w:t>
      </w:r>
    </w:p>
    <w:p w:rsidR="00017807" w:rsidRPr="00017807" w:rsidRDefault="00017807" w:rsidP="00017807">
      <w:pPr>
        <w:numPr>
          <w:ilvl w:val="0"/>
          <w:numId w:val="1"/>
        </w:numPr>
        <w:spacing w:after="0" w:line="276" w:lineRule="auto"/>
        <w:jc w:val="both"/>
        <w:rPr>
          <w:rFonts w:ascii="Comic Sans MS" w:eastAsia="Calibri" w:hAnsi="Comic Sans MS" w:cs="Arial"/>
          <w:b/>
          <w:sz w:val="18"/>
          <w:szCs w:val="18"/>
        </w:rPr>
      </w:pPr>
      <w:r w:rsidRPr="00017807">
        <w:rPr>
          <w:rFonts w:ascii="Comic Sans MS" w:eastAsia="Calibri" w:hAnsi="Comic Sans MS" w:cs="Arial"/>
          <w:sz w:val="18"/>
          <w:szCs w:val="18"/>
        </w:rPr>
        <w:t xml:space="preserve">Línea purpura </w:t>
      </w:r>
      <w:r w:rsidRPr="00017807">
        <w:rPr>
          <w:rFonts w:ascii="Comic Sans MS" w:eastAsia="Calibri" w:hAnsi="Comic Sans MS" w:cs="Times New Roman"/>
          <w:b/>
          <w:bCs/>
          <w:color w:val="800080"/>
          <w:sz w:val="18"/>
          <w:szCs w:val="18"/>
          <w:shd w:val="clear" w:color="auto" w:fill="FFFFFF"/>
        </w:rPr>
        <w:t>WhatsApp 3007551846</w:t>
      </w:r>
      <w:r w:rsidRPr="00017807">
        <w:rPr>
          <w:rFonts w:ascii="Comic Sans MS" w:eastAsia="Calibri" w:hAnsi="Comic Sans MS" w:cs="Times New Roman"/>
          <w:bCs/>
          <w:sz w:val="18"/>
          <w:szCs w:val="18"/>
          <w:shd w:val="clear" w:color="auto" w:fill="FFFFFF"/>
        </w:rPr>
        <w:t>, línea de apoyo a mujeres víctimas de violencia</w:t>
      </w:r>
    </w:p>
    <w:p w:rsidR="00017807" w:rsidRPr="00017807" w:rsidRDefault="00017807" w:rsidP="00017807">
      <w:pPr>
        <w:numPr>
          <w:ilvl w:val="0"/>
          <w:numId w:val="1"/>
        </w:numPr>
        <w:spacing w:after="0" w:line="276" w:lineRule="auto"/>
        <w:jc w:val="both"/>
        <w:rPr>
          <w:rFonts w:ascii="Comic Sans MS" w:eastAsia="Calibri" w:hAnsi="Comic Sans MS" w:cs="Arial"/>
          <w:b/>
          <w:sz w:val="18"/>
          <w:szCs w:val="18"/>
        </w:rPr>
      </w:pPr>
      <w:r w:rsidRPr="00017807">
        <w:rPr>
          <w:rFonts w:ascii="Comic Sans MS" w:eastAsia="Calibri" w:hAnsi="Comic Sans MS" w:cs="Times New Roman"/>
          <w:bCs/>
          <w:sz w:val="18"/>
          <w:szCs w:val="18"/>
          <w:shd w:val="clear" w:color="auto" w:fill="FFFFFF"/>
        </w:rPr>
        <w:t xml:space="preserve">Secretaria de salud </w:t>
      </w:r>
      <w:r w:rsidRPr="00017807">
        <w:rPr>
          <w:rFonts w:ascii="Comic Sans MS" w:eastAsia="Calibri" w:hAnsi="Comic Sans MS" w:cs="Times New Roman"/>
          <w:b/>
          <w:bCs/>
          <w:sz w:val="18"/>
          <w:szCs w:val="18"/>
          <w:shd w:val="clear" w:color="auto" w:fill="FFFFFF"/>
        </w:rPr>
        <w:t>3078181</w:t>
      </w:r>
      <w:r w:rsidRPr="00017807">
        <w:rPr>
          <w:rFonts w:ascii="Comic Sans MS" w:eastAsia="Calibri" w:hAnsi="Comic Sans MS" w:cs="Times New Roman"/>
          <w:b/>
          <w:sz w:val="18"/>
          <w:szCs w:val="18"/>
          <w:shd w:val="clear" w:color="auto" w:fill="FFFFFF"/>
        </w:rPr>
        <w:t> </w:t>
      </w:r>
    </w:p>
    <w:p w:rsidR="00017807" w:rsidRPr="00017807" w:rsidRDefault="00017807" w:rsidP="00017807">
      <w:pPr>
        <w:keepNext/>
        <w:spacing w:before="240" w:after="60" w:line="276" w:lineRule="auto"/>
        <w:jc w:val="both"/>
        <w:outlineLvl w:val="1"/>
        <w:rPr>
          <w:rFonts w:ascii="Comic Sans MS" w:eastAsia="Times New Roman" w:hAnsi="Comic Sans MS" w:cs="Times New Roman"/>
          <w:bCs/>
          <w:i/>
          <w:iCs/>
          <w:sz w:val="18"/>
          <w:szCs w:val="18"/>
        </w:rPr>
      </w:pPr>
      <w:r w:rsidRPr="00017807">
        <w:rPr>
          <w:rFonts w:ascii="Comic Sans MS" w:eastAsia="Times New Roman" w:hAnsi="Comic Sans MS" w:cs="Times New Roman"/>
          <w:bCs/>
          <w:i/>
          <w:iCs/>
          <w:sz w:val="18"/>
          <w:szCs w:val="18"/>
        </w:rPr>
        <w:t xml:space="preserve">Esto quiere decir, que tanto padres de familia, como estudiantes, de primera infancia, primaria, secundaria y media, ante alguna eventualidad podrán comunicarse con las Orientadoras jornada tarde en los siguientes </w:t>
      </w:r>
      <w:r w:rsidRPr="00017807">
        <w:rPr>
          <w:rFonts w:ascii="Comic Sans MS" w:eastAsia="Times New Roman" w:hAnsi="Comic Sans MS" w:cs="Times New Roman"/>
          <w:bCs/>
          <w:i/>
          <w:iCs/>
          <w:sz w:val="18"/>
          <w:szCs w:val="18"/>
        </w:rPr>
        <w:lastRenderedPageBreak/>
        <w:t>correos electrónicos.</w:t>
      </w:r>
      <w:r w:rsidRPr="00017807">
        <w:rPr>
          <w:rFonts w:ascii="Comic Sans MS" w:eastAsia="Times New Roman" w:hAnsi="Comic Sans MS" w:cs="Times New Roman"/>
          <w:bCs/>
          <w:i/>
          <w:iCs/>
          <w:color w:val="5B9BD5"/>
          <w:sz w:val="18"/>
          <w:szCs w:val="18"/>
        </w:rPr>
        <w:t xml:space="preserve"> </w:t>
      </w:r>
      <w:hyperlink r:id="rId7" w:history="1">
        <w:r w:rsidRPr="00017807">
          <w:rPr>
            <w:rFonts w:ascii="Comic Sans MS" w:eastAsia="Times New Roman" w:hAnsi="Comic Sans MS" w:cs="Arial"/>
            <w:bCs/>
            <w:i/>
            <w:iCs/>
            <w:color w:val="5B9BD5"/>
            <w:sz w:val="18"/>
            <w:szCs w:val="18"/>
            <w:u w:val="single"/>
          </w:rPr>
          <w:t>maria.giral@gmail.com</w:t>
        </w:r>
      </w:hyperlink>
      <w:r w:rsidRPr="00017807">
        <w:rPr>
          <w:rFonts w:ascii="Comic Sans MS" w:eastAsia="Times New Roman" w:hAnsi="Comic Sans MS" w:cs="Times New Roman"/>
          <w:bCs/>
          <w:i/>
          <w:iCs/>
          <w:color w:val="000000"/>
          <w:sz w:val="18"/>
          <w:szCs w:val="18"/>
        </w:rPr>
        <w:t>. y</w:t>
      </w:r>
      <w:r w:rsidRPr="00017807">
        <w:rPr>
          <w:rFonts w:ascii="Comic Sans MS" w:eastAsia="Times New Roman" w:hAnsi="Comic Sans MS" w:cs="Times New Roman"/>
          <w:bCs/>
          <w:i/>
          <w:iCs/>
          <w:color w:val="5B9BD5"/>
          <w:sz w:val="18"/>
          <w:szCs w:val="18"/>
        </w:rPr>
        <w:t xml:space="preserve"> julietgaba@hotmail.com.</w:t>
      </w:r>
      <w:r w:rsidRPr="00017807">
        <w:rPr>
          <w:rFonts w:ascii="Comic Sans MS" w:eastAsia="Times New Roman" w:hAnsi="Comic Sans MS" w:cs="Times New Roman"/>
          <w:bCs/>
          <w:i/>
          <w:iCs/>
          <w:sz w:val="18"/>
          <w:szCs w:val="18"/>
        </w:rPr>
        <w:t xml:space="preserve"> y de acuerdo a la situación presentada desde el trabajo en casa nosotras activaremos las respectivas rutas de atención.</w:t>
      </w:r>
    </w:p>
    <w:p w:rsidR="00017807" w:rsidRPr="00017807" w:rsidRDefault="00017807" w:rsidP="00017807">
      <w:pPr>
        <w:keepNext/>
        <w:spacing w:before="240" w:after="60" w:line="276" w:lineRule="auto"/>
        <w:jc w:val="both"/>
        <w:outlineLvl w:val="1"/>
        <w:rPr>
          <w:rFonts w:ascii="Comic Sans MS" w:eastAsia="Times New Roman" w:hAnsi="Comic Sans MS" w:cs="Times New Roman"/>
          <w:bCs/>
          <w:i/>
          <w:iCs/>
          <w:sz w:val="18"/>
          <w:szCs w:val="18"/>
        </w:rPr>
      </w:pPr>
      <w:r w:rsidRPr="00017807">
        <w:rPr>
          <w:rFonts w:ascii="Comic Sans MS" w:eastAsia="Times New Roman" w:hAnsi="Comic Sans MS" w:cs="Times New Roman"/>
          <w:bCs/>
          <w:i/>
          <w:iCs/>
          <w:sz w:val="18"/>
          <w:szCs w:val="18"/>
        </w:rPr>
        <w:t xml:space="preserve">Agradecemos su apoyo para este trabajo conjunto, así nos será </w:t>
      </w:r>
      <w:bookmarkStart w:id="0" w:name="_GoBack"/>
      <w:bookmarkEnd w:id="0"/>
      <w:r w:rsidRPr="00017807">
        <w:rPr>
          <w:rFonts w:ascii="Comic Sans MS" w:eastAsia="Times New Roman" w:hAnsi="Comic Sans MS" w:cs="Times New Roman"/>
          <w:bCs/>
          <w:i/>
          <w:iCs/>
          <w:sz w:val="18"/>
          <w:szCs w:val="18"/>
        </w:rPr>
        <w:t xml:space="preserve">más fácil superar esta pandemia.  Reiteramos nuestra disposición para atender sus comunicaciones y Orientarlos en lo que se requiera. </w:t>
      </w:r>
    </w:p>
    <w:p w:rsidR="00017807" w:rsidRPr="00017807" w:rsidRDefault="00017807" w:rsidP="00017807">
      <w:pPr>
        <w:spacing w:after="200" w:line="276" w:lineRule="auto"/>
        <w:rPr>
          <w:rFonts w:ascii="Comic Sans MS" w:eastAsia="Calibri" w:hAnsi="Comic Sans MS" w:cs="Times New Roman"/>
          <w:color w:val="5B9BD5"/>
          <w:sz w:val="18"/>
          <w:szCs w:val="18"/>
        </w:rPr>
      </w:pPr>
      <w:r w:rsidRPr="00017807">
        <w:rPr>
          <w:rFonts w:ascii="Comic Sans MS" w:eastAsia="Calibri" w:hAnsi="Comic Sans MS" w:cs="Times New Roman"/>
          <w:sz w:val="18"/>
          <w:szCs w:val="18"/>
        </w:rPr>
        <w:t xml:space="preserve">También recordamos el correo institucional donde ustedes podrán acceder a información y a las diferentes actividades programadas. </w:t>
      </w:r>
      <w:r w:rsidRPr="00017807">
        <w:rPr>
          <w:rFonts w:ascii="Comic Sans MS" w:eastAsia="Calibri" w:hAnsi="Comic Sans MS" w:cs="Times New Roman"/>
          <w:color w:val="5B9BD5"/>
          <w:sz w:val="18"/>
          <w:szCs w:val="18"/>
        </w:rPr>
        <w:t>www.iedtecnicointernacional.edu.co</w:t>
      </w:r>
    </w:p>
    <w:p w:rsidR="00017807" w:rsidRPr="00017807" w:rsidRDefault="00017807" w:rsidP="00017807">
      <w:pPr>
        <w:spacing w:after="0" w:line="276" w:lineRule="auto"/>
        <w:jc w:val="both"/>
        <w:rPr>
          <w:rFonts w:ascii="Comic Sans MS" w:eastAsia="Calibri" w:hAnsi="Comic Sans MS" w:cs="Arial"/>
          <w:sz w:val="18"/>
          <w:szCs w:val="18"/>
        </w:rPr>
      </w:pPr>
      <w:r w:rsidRPr="00017807">
        <w:rPr>
          <w:rFonts w:ascii="Comic Sans MS" w:eastAsia="Calibri" w:hAnsi="Comic Sans MS" w:cs="Arial"/>
          <w:sz w:val="18"/>
          <w:szCs w:val="18"/>
        </w:rPr>
        <w:t>Atentamente,</w:t>
      </w:r>
    </w:p>
    <w:p w:rsidR="00017807" w:rsidRPr="00017807" w:rsidRDefault="00017807" w:rsidP="00017807">
      <w:pPr>
        <w:spacing w:after="0" w:line="276" w:lineRule="auto"/>
        <w:jc w:val="both"/>
        <w:rPr>
          <w:rFonts w:ascii="Comic Sans MS" w:eastAsia="Calibri" w:hAnsi="Comic Sans MS" w:cs="Arial"/>
          <w:sz w:val="18"/>
          <w:szCs w:val="18"/>
        </w:rPr>
      </w:pPr>
      <w:r w:rsidRPr="00017807">
        <w:rPr>
          <w:rFonts w:ascii="Comic Sans MS" w:eastAsia="Calibri" w:hAnsi="Comic Sans MS" w:cs="Arial"/>
          <w:sz w:val="18"/>
          <w:szCs w:val="18"/>
        </w:rPr>
        <w:t>Julieta Galindo. Orientadora Primera infancia y básica primaria J.T</w:t>
      </w:r>
    </w:p>
    <w:p w:rsidR="00017807" w:rsidRPr="00017807" w:rsidRDefault="00017807" w:rsidP="00017807">
      <w:pPr>
        <w:spacing w:after="0" w:line="276" w:lineRule="auto"/>
        <w:jc w:val="both"/>
        <w:rPr>
          <w:rFonts w:ascii="Comic Sans MS" w:eastAsia="Calibri" w:hAnsi="Comic Sans MS" w:cs="Arial"/>
          <w:sz w:val="18"/>
          <w:szCs w:val="18"/>
        </w:rPr>
      </w:pPr>
      <w:r w:rsidRPr="00017807">
        <w:rPr>
          <w:rFonts w:ascii="Comic Sans MS" w:eastAsia="Calibri" w:hAnsi="Comic Sans MS" w:cs="Arial"/>
          <w:sz w:val="18"/>
          <w:szCs w:val="18"/>
        </w:rPr>
        <w:t>María Giraldo. Orientadora Secundaria y Media J.T</w:t>
      </w:r>
    </w:p>
    <w:p w:rsidR="00017807" w:rsidRPr="00017807" w:rsidRDefault="00017807" w:rsidP="00017807">
      <w:pPr>
        <w:spacing w:after="0" w:line="276" w:lineRule="auto"/>
        <w:jc w:val="both"/>
        <w:rPr>
          <w:rFonts w:ascii="Comic Sans MS" w:eastAsia="Calibri" w:hAnsi="Comic Sans MS" w:cs="Arial"/>
          <w:sz w:val="18"/>
          <w:szCs w:val="18"/>
        </w:rPr>
      </w:pPr>
    </w:p>
    <w:p w:rsidR="00017807" w:rsidRPr="00017807" w:rsidRDefault="00017807" w:rsidP="00017807">
      <w:pPr>
        <w:spacing w:after="0" w:line="276" w:lineRule="auto"/>
        <w:jc w:val="both"/>
        <w:rPr>
          <w:rFonts w:ascii="Comic Sans MS" w:eastAsia="Calibri" w:hAnsi="Comic Sans MS" w:cs="Times New Roman"/>
          <w:sz w:val="18"/>
          <w:szCs w:val="18"/>
        </w:rPr>
      </w:pPr>
    </w:p>
    <w:p w:rsidR="00017807" w:rsidRPr="00017807" w:rsidRDefault="00017807" w:rsidP="00017807">
      <w:pPr>
        <w:spacing w:after="0" w:line="276" w:lineRule="auto"/>
        <w:jc w:val="both"/>
        <w:rPr>
          <w:rFonts w:ascii="Comic Sans MS" w:eastAsia="Calibri" w:hAnsi="Comic Sans MS" w:cs="Times New Roman"/>
          <w:sz w:val="18"/>
          <w:szCs w:val="18"/>
        </w:rPr>
      </w:pPr>
    </w:p>
    <w:p w:rsidR="00017807" w:rsidRPr="00017807" w:rsidRDefault="00017807" w:rsidP="00017807">
      <w:pPr>
        <w:spacing w:after="0" w:line="276" w:lineRule="auto"/>
        <w:jc w:val="both"/>
        <w:rPr>
          <w:rFonts w:ascii="Comic Sans MS" w:eastAsia="Calibri" w:hAnsi="Comic Sans MS" w:cs="Times New Roman"/>
          <w:sz w:val="18"/>
          <w:szCs w:val="18"/>
        </w:rPr>
      </w:pPr>
    </w:p>
    <w:p w:rsidR="00017807" w:rsidRPr="00017807" w:rsidRDefault="00017807" w:rsidP="00017807">
      <w:pPr>
        <w:spacing w:after="0" w:line="276" w:lineRule="auto"/>
        <w:jc w:val="both"/>
        <w:rPr>
          <w:rFonts w:ascii="Comic Sans MS" w:eastAsia="Calibri" w:hAnsi="Comic Sans MS" w:cs="Times New Roman"/>
          <w:sz w:val="18"/>
          <w:szCs w:val="18"/>
        </w:rPr>
      </w:pPr>
    </w:p>
    <w:p w:rsidR="00017807" w:rsidRPr="00017807" w:rsidRDefault="00017807" w:rsidP="00017807">
      <w:pPr>
        <w:spacing w:after="0" w:line="276" w:lineRule="auto"/>
        <w:jc w:val="both"/>
        <w:rPr>
          <w:rFonts w:ascii="Comic Sans MS" w:eastAsia="Calibri" w:hAnsi="Comic Sans MS" w:cs="Times New Roman"/>
          <w:sz w:val="18"/>
          <w:szCs w:val="18"/>
        </w:rPr>
      </w:pPr>
    </w:p>
    <w:p w:rsidR="00017807" w:rsidRPr="00017807" w:rsidRDefault="00017807" w:rsidP="00017807">
      <w:pPr>
        <w:spacing w:after="0" w:line="276" w:lineRule="auto"/>
        <w:jc w:val="both"/>
        <w:rPr>
          <w:rFonts w:ascii="Comic Sans MS" w:eastAsia="Calibri" w:hAnsi="Comic Sans MS" w:cs="Times New Roman"/>
          <w:sz w:val="18"/>
          <w:szCs w:val="18"/>
        </w:rPr>
      </w:pPr>
    </w:p>
    <w:p w:rsidR="00017807" w:rsidRPr="00017807" w:rsidRDefault="00017807" w:rsidP="00017807">
      <w:pPr>
        <w:spacing w:after="0" w:line="276" w:lineRule="auto"/>
        <w:jc w:val="both"/>
        <w:rPr>
          <w:rFonts w:ascii="Comic Sans MS" w:eastAsia="Calibri" w:hAnsi="Comic Sans MS" w:cs="Times New Roman"/>
          <w:sz w:val="18"/>
          <w:szCs w:val="18"/>
        </w:rPr>
      </w:pPr>
    </w:p>
    <w:p w:rsidR="00017807" w:rsidRPr="00017807" w:rsidRDefault="00017807" w:rsidP="00017807">
      <w:pPr>
        <w:spacing w:after="0" w:line="276" w:lineRule="auto"/>
        <w:jc w:val="both"/>
        <w:rPr>
          <w:rFonts w:ascii="Comic Sans MS" w:eastAsia="Calibri" w:hAnsi="Comic Sans MS" w:cs="Times New Roman"/>
          <w:sz w:val="18"/>
          <w:szCs w:val="18"/>
        </w:rPr>
      </w:pPr>
    </w:p>
    <w:p w:rsidR="00AC6211" w:rsidRPr="00017807" w:rsidRDefault="00AC6211" w:rsidP="00017807">
      <w:r w:rsidRPr="00017807">
        <w:t xml:space="preserve"> </w:t>
      </w:r>
    </w:p>
    <w:sectPr w:rsidR="00AC6211" w:rsidRPr="0001780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6DC" w:rsidRDefault="00AA46DC" w:rsidP="00017807">
      <w:pPr>
        <w:spacing w:after="0" w:line="240" w:lineRule="auto"/>
      </w:pPr>
      <w:r>
        <w:separator/>
      </w:r>
    </w:p>
  </w:endnote>
  <w:endnote w:type="continuationSeparator" w:id="0">
    <w:p w:rsidR="00AA46DC" w:rsidRDefault="00AA46DC" w:rsidP="0001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Fangsong Std R">
    <w:altName w:val="MS Gothic"/>
    <w:panose1 w:val="00000000000000000000"/>
    <w:charset w:val="80"/>
    <w:family w:val="roman"/>
    <w:notTrueType/>
    <w:pitch w:val="variable"/>
    <w:sig w:usb0="00000000" w:usb1="0A0F1810" w:usb2="00000016" w:usb3="00000000" w:csb0="0006000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6DC" w:rsidRDefault="00AA46DC" w:rsidP="00017807">
      <w:pPr>
        <w:spacing w:after="0" w:line="240" w:lineRule="auto"/>
      </w:pPr>
      <w:r>
        <w:separator/>
      </w:r>
    </w:p>
  </w:footnote>
  <w:footnote w:type="continuationSeparator" w:id="0">
    <w:p w:rsidR="00AA46DC" w:rsidRDefault="00AA46DC" w:rsidP="00017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807" w:rsidRPr="00017807" w:rsidRDefault="00017807" w:rsidP="00017807">
    <w:pPr>
      <w:pStyle w:val="Encabezado"/>
    </w:pPr>
  </w:p>
  <w:tbl>
    <w:tblPr>
      <w:tblpPr w:leftFromText="141" w:rightFromText="141" w:vertAnchor="text" w:horzAnchor="margin" w:tblpX="-1286" w:tblpY="831"/>
      <w:tblW w:w="118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70"/>
      <w:gridCol w:w="7371"/>
      <w:gridCol w:w="1807"/>
    </w:tblGrid>
    <w:tr w:rsidR="00017807" w:rsidRPr="00017807" w:rsidTr="00017807">
      <w:trPr>
        <w:trHeight w:val="176"/>
      </w:trPr>
      <w:tc>
        <w:tcPr>
          <w:tcW w:w="2670" w:type="dxa"/>
          <w:vMerge w:val="restart"/>
          <w:shd w:val="clear" w:color="auto" w:fill="auto"/>
        </w:tcPr>
        <w:p w:rsidR="00017807" w:rsidRPr="00017807" w:rsidRDefault="00017807" w:rsidP="00017807">
          <w:pPr>
            <w:pStyle w:val="Encabezado"/>
            <w:rPr>
              <w:bCs/>
            </w:rPr>
          </w:pPr>
          <w:r w:rsidRPr="00017807">
            <w:rPr>
              <w:noProof/>
              <w:lang w:eastAsia="es-CO"/>
            </w:rPr>
            <w:drawing>
              <wp:anchor distT="0" distB="0" distL="114300" distR="114300" simplePos="0" relativeHeight="251657216" behindDoc="0" locked="0" layoutInCell="1" allowOverlap="1">
                <wp:simplePos x="0" y="0"/>
                <wp:positionH relativeFrom="column">
                  <wp:posOffset>99060</wp:posOffset>
                </wp:positionH>
                <wp:positionV relativeFrom="paragraph">
                  <wp:posOffset>85090</wp:posOffset>
                </wp:positionV>
                <wp:extent cx="514350" cy="390525"/>
                <wp:effectExtent l="0" t="0" r="0" b="9525"/>
                <wp:wrapThrough wrapText="bothSides">
                  <wp:wrapPolygon edited="0">
                    <wp:start x="0" y="0"/>
                    <wp:lineTo x="0" y="21073"/>
                    <wp:lineTo x="20800" y="21073"/>
                    <wp:lineTo x="20800" y="0"/>
                    <wp:lineTo x="0" y="0"/>
                  </wp:wrapPolygon>
                </wp:wrapThrough>
                <wp:docPr id="4" name="Imagen 4" descr="Descripción: Descripción: http://www.ibeaser.com/images/logos/ESCUDO_SED_vectorizad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http://www.ibeaser.com/images/logos/ESCUDO_SED_vectorizado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1" w:type="dxa"/>
          <w:shd w:val="clear" w:color="auto" w:fill="D9D9D9"/>
        </w:tcPr>
        <w:p w:rsidR="00017807" w:rsidRPr="00017807" w:rsidRDefault="00017807" w:rsidP="00017807">
          <w:pPr>
            <w:pStyle w:val="Encabezado"/>
            <w:rPr>
              <w:bCs/>
            </w:rPr>
          </w:pPr>
          <w:r w:rsidRPr="00017807">
            <w:rPr>
              <w:bCs/>
            </w:rPr>
            <w:t>COLEGIO INSTITUTO TÉCNICO INTERNACIONAL</w:t>
          </w:r>
        </w:p>
      </w:tc>
      <w:tc>
        <w:tcPr>
          <w:tcW w:w="1807" w:type="dxa"/>
          <w:vMerge w:val="restart"/>
          <w:shd w:val="clear" w:color="auto" w:fill="auto"/>
        </w:tcPr>
        <w:p w:rsidR="00017807" w:rsidRPr="00017807" w:rsidRDefault="00017807" w:rsidP="00017807">
          <w:pPr>
            <w:pStyle w:val="Encabezado"/>
          </w:pPr>
          <w:r w:rsidRPr="00017807">
            <w:rPr>
              <w:noProof/>
              <w:lang w:eastAsia="es-CO"/>
            </w:rPr>
            <w:drawing>
              <wp:anchor distT="0" distB="0" distL="114300" distR="114300" simplePos="0" relativeHeight="251658240" behindDoc="0" locked="0" layoutInCell="1" allowOverlap="1">
                <wp:simplePos x="0" y="0"/>
                <wp:positionH relativeFrom="column">
                  <wp:posOffset>302260</wp:posOffset>
                </wp:positionH>
                <wp:positionV relativeFrom="paragraph">
                  <wp:posOffset>85090</wp:posOffset>
                </wp:positionV>
                <wp:extent cx="381000" cy="390525"/>
                <wp:effectExtent l="0" t="0" r="0" b="9525"/>
                <wp:wrapNone/>
                <wp:docPr id="3" name="Imagen 3" descr="Descripción: Descripción: ESCUDO CITI 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CITI CHI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17807" w:rsidRPr="00017807" w:rsidTr="00017807">
      <w:trPr>
        <w:trHeight w:val="176"/>
      </w:trPr>
      <w:tc>
        <w:tcPr>
          <w:tcW w:w="2670" w:type="dxa"/>
          <w:vMerge/>
          <w:shd w:val="clear" w:color="auto" w:fill="auto"/>
        </w:tcPr>
        <w:p w:rsidR="00017807" w:rsidRPr="00017807" w:rsidRDefault="00017807" w:rsidP="00017807">
          <w:pPr>
            <w:pStyle w:val="Encabezado"/>
            <w:rPr>
              <w:bCs/>
            </w:rPr>
          </w:pPr>
        </w:p>
      </w:tc>
      <w:tc>
        <w:tcPr>
          <w:tcW w:w="7371" w:type="dxa"/>
          <w:shd w:val="clear" w:color="auto" w:fill="auto"/>
        </w:tcPr>
        <w:p w:rsidR="00017807" w:rsidRPr="00017807" w:rsidRDefault="00017807" w:rsidP="00017807">
          <w:pPr>
            <w:pStyle w:val="Encabezado"/>
            <w:rPr>
              <w:bCs/>
            </w:rPr>
          </w:pPr>
          <w:r w:rsidRPr="00017807">
            <w:rPr>
              <w:bCs/>
            </w:rPr>
            <w:t xml:space="preserve">P.E.I.    EDUCACIÓN EN TECNOLOGÍA Y SU INFLUENCIA EN LA CALIDAD DE VIDA </w:t>
          </w:r>
        </w:p>
      </w:tc>
      <w:tc>
        <w:tcPr>
          <w:tcW w:w="1807" w:type="dxa"/>
          <w:vMerge/>
          <w:shd w:val="clear" w:color="auto" w:fill="auto"/>
        </w:tcPr>
        <w:p w:rsidR="00017807" w:rsidRPr="00017807" w:rsidRDefault="00017807" w:rsidP="00017807">
          <w:pPr>
            <w:pStyle w:val="Encabezado"/>
          </w:pPr>
        </w:p>
      </w:tc>
    </w:tr>
    <w:tr w:rsidR="00017807" w:rsidRPr="00017807" w:rsidTr="00017807">
      <w:trPr>
        <w:trHeight w:val="257"/>
      </w:trPr>
      <w:tc>
        <w:tcPr>
          <w:tcW w:w="2670" w:type="dxa"/>
          <w:vMerge/>
          <w:shd w:val="clear" w:color="auto" w:fill="auto"/>
        </w:tcPr>
        <w:p w:rsidR="00017807" w:rsidRPr="00017807" w:rsidRDefault="00017807" w:rsidP="00017807">
          <w:pPr>
            <w:pStyle w:val="Encabezado"/>
            <w:rPr>
              <w:bCs/>
            </w:rPr>
          </w:pPr>
        </w:p>
      </w:tc>
      <w:tc>
        <w:tcPr>
          <w:tcW w:w="7371" w:type="dxa"/>
          <w:shd w:val="clear" w:color="auto" w:fill="auto"/>
        </w:tcPr>
        <w:p w:rsidR="00017807" w:rsidRPr="00017807" w:rsidRDefault="00017807" w:rsidP="00017807">
          <w:pPr>
            <w:pStyle w:val="Encabezado"/>
            <w:rPr>
              <w:bCs/>
            </w:rPr>
          </w:pPr>
          <w:r w:rsidRPr="00017807">
            <w:rPr>
              <w:bCs/>
            </w:rPr>
            <w:t>CIRCULAR PADRES DE FAMILIA</w:t>
          </w:r>
        </w:p>
        <w:p w:rsidR="00017807" w:rsidRPr="00017807" w:rsidRDefault="00017807" w:rsidP="00017807">
          <w:pPr>
            <w:pStyle w:val="Encabezado"/>
            <w:rPr>
              <w:i/>
              <w:lang w:val="es-ES"/>
            </w:rPr>
          </w:pPr>
          <w:r w:rsidRPr="00017807">
            <w:rPr>
              <w:i/>
              <w:lang w:val="es-ES"/>
            </w:rPr>
            <w:t>SERVICIO DE ORIENTACIÓN Y ASESORÍA ESCOLAR</w:t>
          </w:r>
        </w:p>
        <w:p w:rsidR="00017807" w:rsidRPr="00017807" w:rsidRDefault="00017807" w:rsidP="00017807">
          <w:pPr>
            <w:pStyle w:val="Encabezado"/>
            <w:rPr>
              <w:bCs/>
            </w:rPr>
          </w:pPr>
        </w:p>
      </w:tc>
      <w:tc>
        <w:tcPr>
          <w:tcW w:w="1807" w:type="dxa"/>
          <w:vMerge/>
          <w:shd w:val="clear" w:color="auto" w:fill="auto"/>
        </w:tcPr>
        <w:p w:rsidR="00017807" w:rsidRPr="00017807" w:rsidRDefault="00017807" w:rsidP="00017807">
          <w:pPr>
            <w:pStyle w:val="Encabezado"/>
          </w:pPr>
        </w:p>
      </w:tc>
    </w:tr>
  </w:tbl>
  <w:p w:rsidR="00017807" w:rsidRPr="00017807" w:rsidRDefault="00017807" w:rsidP="00017807">
    <w:pPr>
      <w:pStyle w:val="Encabezado"/>
      <w:tabs>
        <w:tab w:val="clear" w:pos="4419"/>
        <w:tab w:val="clear" w:pos="8838"/>
        <w:tab w:val="left" w:pos="2700"/>
      </w:tabs>
    </w:pPr>
    <w:r>
      <w:tab/>
    </w:r>
  </w:p>
  <w:p w:rsidR="00017807" w:rsidRPr="00017807" w:rsidRDefault="00017807" w:rsidP="00017807">
    <w:pPr>
      <w:pStyle w:val="Encabezado"/>
    </w:pPr>
  </w:p>
  <w:p w:rsidR="00017807" w:rsidRPr="00017807" w:rsidRDefault="00017807" w:rsidP="00017807">
    <w:pPr>
      <w:pStyle w:val="Encabezado"/>
    </w:pPr>
  </w:p>
  <w:p w:rsidR="00017807" w:rsidRDefault="00017807" w:rsidP="00017807">
    <w:pPr>
      <w:pStyle w:val="Encabezad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7431F"/>
    <w:multiLevelType w:val="hybridMultilevel"/>
    <w:tmpl w:val="E90AA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11"/>
    <w:rsid w:val="00017807"/>
    <w:rsid w:val="00051617"/>
    <w:rsid w:val="008776DA"/>
    <w:rsid w:val="009B499E"/>
    <w:rsid w:val="00AA46DC"/>
    <w:rsid w:val="00AC6211"/>
    <w:rsid w:val="00DA3A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184ECE-8B4A-45F1-881A-5D85B02B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8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7807"/>
  </w:style>
  <w:style w:type="paragraph" w:styleId="Piedepgina">
    <w:name w:val="footer"/>
    <w:basedOn w:val="Normal"/>
    <w:link w:val="PiedepginaCar"/>
    <w:uiPriority w:val="99"/>
    <w:unhideWhenUsed/>
    <w:rsid w:val="000178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7807"/>
  </w:style>
  <w:style w:type="paragraph" w:styleId="NormalWeb">
    <w:name w:val="Normal (Web)"/>
    <w:basedOn w:val="Normal"/>
    <w:uiPriority w:val="99"/>
    <w:semiHidden/>
    <w:unhideWhenUsed/>
    <w:rsid w:val="0001780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a.gir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ORIENTACION TARDE</dc:creator>
  <cp:keywords/>
  <dc:description/>
  <cp:lastModifiedBy>ORIENTACION TARDE</cp:lastModifiedBy>
  <cp:revision>3</cp:revision>
  <dcterms:created xsi:type="dcterms:W3CDTF">2020-03-18T16:46:00Z</dcterms:created>
  <dcterms:modified xsi:type="dcterms:W3CDTF">2020-03-18T16:46:00Z</dcterms:modified>
</cp:coreProperties>
</file>